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EFDE" w14:textId="77777777" w:rsidR="004F1705" w:rsidRPr="00453069" w:rsidRDefault="004F1705" w:rsidP="007111C7">
      <w:pPr>
        <w:rPr>
          <w:rFonts w:ascii="Arial" w:hAnsi="Arial" w:cs="Arial"/>
        </w:rPr>
      </w:pPr>
    </w:p>
    <w:p w14:paraId="51A58AE0" w14:textId="77777777" w:rsidR="006C19F4" w:rsidRPr="00453069" w:rsidRDefault="006C19F4" w:rsidP="007111C7">
      <w:pPr>
        <w:rPr>
          <w:rFonts w:ascii="Arial" w:hAnsi="Arial" w:cs="Arial"/>
        </w:rPr>
      </w:pPr>
    </w:p>
    <w:p w14:paraId="6AFE3B39" w14:textId="77777777" w:rsidR="006C19F4" w:rsidRPr="00453069" w:rsidRDefault="006C19F4" w:rsidP="006C19F4">
      <w:pPr>
        <w:spacing w:line="360" w:lineRule="auto"/>
        <w:jc w:val="center"/>
        <w:rPr>
          <w:rFonts w:ascii="Arial" w:hAnsi="Arial" w:cs="Arial"/>
          <w:b/>
        </w:rPr>
      </w:pPr>
      <w:r w:rsidRPr="00453069">
        <w:rPr>
          <w:rFonts w:ascii="Arial" w:hAnsi="Arial" w:cs="Arial"/>
          <w:b/>
        </w:rPr>
        <w:t>P R I H L Á Š K A</w:t>
      </w:r>
    </w:p>
    <w:p w14:paraId="3632E6A7" w14:textId="77777777" w:rsidR="006C19F4" w:rsidRPr="00453069" w:rsidRDefault="006C19F4" w:rsidP="006C19F4">
      <w:pPr>
        <w:spacing w:line="360" w:lineRule="auto"/>
        <w:jc w:val="center"/>
        <w:rPr>
          <w:rFonts w:ascii="Arial" w:hAnsi="Arial" w:cs="Arial"/>
        </w:rPr>
      </w:pPr>
    </w:p>
    <w:p w14:paraId="115BA02F" w14:textId="4A8CAFBB" w:rsidR="00453069" w:rsidRDefault="006C19F4" w:rsidP="00453069">
      <w:pPr>
        <w:spacing w:line="360" w:lineRule="auto"/>
        <w:jc w:val="center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Podľa Čl. V Stanov Asociácie </w:t>
      </w:r>
      <w:proofErr w:type="spellStart"/>
      <w:r w:rsidRPr="00453069">
        <w:rPr>
          <w:rFonts w:ascii="Arial" w:hAnsi="Arial" w:cs="Arial"/>
        </w:rPr>
        <w:t>hospicovej</w:t>
      </w:r>
      <w:proofErr w:type="spellEnd"/>
      <w:r w:rsidRPr="00453069">
        <w:rPr>
          <w:rFonts w:ascii="Arial" w:hAnsi="Arial" w:cs="Arial"/>
        </w:rPr>
        <w:t xml:space="preserve"> a paliatívnej starostlivosti Slovenska platných od 20. 11. 2025 týmto </w:t>
      </w:r>
    </w:p>
    <w:p w14:paraId="091EF008" w14:textId="77777777" w:rsidR="00453069" w:rsidRDefault="006C19F4" w:rsidP="006C19F4">
      <w:pPr>
        <w:spacing w:line="360" w:lineRule="auto"/>
        <w:jc w:val="center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žiadam </w:t>
      </w:r>
    </w:p>
    <w:p w14:paraId="53883BA8" w14:textId="031CF63B" w:rsidR="006C19F4" w:rsidRPr="00453069" w:rsidRDefault="006C19F4" w:rsidP="006C19F4">
      <w:pPr>
        <w:spacing w:line="360" w:lineRule="auto"/>
        <w:jc w:val="center"/>
        <w:rPr>
          <w:rFonts w:ascii="Arial" w:hAnsi="Arial" w:cs="Arial"/>
        </w:rPr>
      </w:pPr>
      <w:r w:rsidRPr="00453069">
        <w:rPr>
          <w:rFonts w:ascii="Arial" w:hAnsi="Arial" w:cs="Arial"/>
        </w:rPr>
        <w:t>o prijatie za člena AHAPS.</w:t>
      </w:r>
    </w:p>
    <w:p w14:paraId="2C6574D3" w14:textId="77777777" w:rsidR="006C19F4" w:rsidRPr="00453069" w:rsidRDefault="006C19F4" w:rsidP="006C19F4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14:paraId="4B3F7F7E" w14:textId="77777777" w:rsidR="006C19F4" w:rsidRPr="00453069" w:rsidRDefault="006C19F4" w:rsidP="006C19F4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453069">
        <w:rPr>
          <w:rFonts w:ascii="Arial" w:hAnsi="Arial" w:cs="Arial"/>
          <w:color w:val="auto"/>
          <w:sz w:val="20"/>
          <w:szCs w:val="20"/>
        </w:rPr>
        <w:t>B/</w:t>
      </w:r>
    </w:p>
    <w:p w14:paraId="5E0AF17E" w14:textId="77777777" w:rsidR="006C19F4" w:rsidRPr="00453069" w:rsidRDefault="006C19F4" w:rsidP="006C19F4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453069">
        <w:rPr>
          <w:rFonts w:ascii="Arial" w:hAnsi="Arial" w:cs="Arial"/>
          <w:color w:val="auto"/>
          <w:sz w:val="20"/>
          <w:szCs w:val="20"/>
        </w:rPr>
        <w:t>PRIHLÁŠKA ZA ČESTNÉHO ČLENA</w:t>
      </w:r>
    </w:p>
    <w:p w14:paraId="64DF5E1D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Meno a priezvisko: </w:t>
      </w:r>
    </w:p>
    <w:p w14:paraId="682A7B97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Dátum narodenia: </w:t>
      </w:r>
    </w:p>
    <w:p w14:paraId="40D42FC4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Adresa pobytu: </w:t>
      </w:r>
    </w:p>
    <w:p w14:paraId="273938DD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Telefón: </w:t>
      </w:r>
    </w:p>
    <w:p w14:paraId="594734C6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E-mail: </w:t>
      </w:r>
    </w:p>
    <w:p w14:paraId="1BC07C81" w14:textId="77777777" w:rsidR="006C19F4" w:rsidRPr="00453069" w:rsidRDefault="006C19F4" w:rsidP="006C19F4">
      <w:pPr>
        <w:pStyle w:val="Nadpis1"/>
        <w:spacing w:before="0" w:line="36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2751BE8" w14:textId="77777777" w:rsidR="006C19F4" w:rsidRPr="00453069" w:rsidRDefault="006C19F4" w:rsidP="006C19F4">
      <w:pPr>
        <w:pStyle w:val="Nadpis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r w:rsidRPr="00453069">
        <w:rPr>
          <w:rFonts w:ascii="Arial" w:hAnsi="Arial" w:cs="Arial"/>
          <w:color w:val="auto"/>
          <w:sz w:val="20"/>
          <w:szCs w:val="20"/>
        </w:rPr>
        <w:t xml:space="preserve">Vyhlasujem, že sa stotožňujem s cieľmi a činnosťou AHAPS a mám záujem (naďalej) podporovať rozvoj </w:t>
      </w:r>
      <w:proofErr w:type="spellStart"/>
      <w:r w:rsidRPr="00453069">
        <w:rPr>
          <w:rFonts w:ascii="Arial" w:hAnsi="Arial" w:cs="Arial"/>
          <w:color w:val="auto"/>
          <w:sz w:val="20"/>
          <w:szCs w:val="20"/>
        </w:rPr>
        <w:t>hospicovej</w:t>
      </w:r>
      <w:proofErr w:type="spellEnd"/>
      <w:r w:rsidRPr="00453069">
        <w:rPr>
          <w:rFonts w:ascii="Arial" w:hAnsi="Arial" w:cs="Arial"/>
          <w:color w:val="auto"/>
          <w:sz w:val="20"/>
          <w:szCs w:val="20"/>
        </w:rPr>
        <w:t xml:space="preserve"> a paliatívnej starostlivosti v Slovenskej republike.</w:t>
      </w:r>
    </w:p>
    <w:p w14:paraId="21BC7238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55768723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>Podpísaním tejto prihlášky beriem na vedomie, že členstvo v AHAPS vzniká rozhodnutím Predsedníctva o prijatí uchádzača na základe písomnej prihlášky v súlade s Čl. V Stanov AHAPS, platných odo dňa 20. 11. 2025.</w:t>
      </w:r>
    </w:p>
    <w:p w14:paraId="3F2B3DC7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Prihlášku je možné doručiť elektronicky na kontaktnú e-mailovú adresu AHAPS alebo poštou na adresu sídla AHAPS: </w:t>
      </w:r>
      <w:proofErr w:type="spellStart"/>
      <w:r w:rsidRPr="00453069">
        <w:rPr>
          <w:rFonts w:ascii="Arial" w:hAnsi="Arial" w:cs="Arial"/>
        </w:rPr>
        <w:t>Gajova</w:t>
      </w:r>
      <w:proofErr w:type="spellEnd"/>
      <w:r w:rsidRPr="00453069">
        <w:rPr>
          <w:rFonts w:ascii="Arial" w:hAnsi="Arial" w:cs="Arial"/>
        </w:rPr>
        <w:t xml:space="preserve"> 8, 811 09 Bratislava.</w:t>
      </w:r>
    </w:p>
    <w:p w14:paraId="78EDE2FE" w14:textId="77777777" w:rsidR="006C19F4" w:rsidRDefault="006C19F4" w:rsidP="006C19F4">
      <w:pPr>
        <w:spacing w:line="360" w:lineRule="auto"/>
        <w:rPr>
          <w:rFonts w:ascii="Arial" w:hAnsi="Arial" w:cs="Arial"/>
        </w:rPr>
      </w:pPr>
    </w:p>
    <w:p w14:paraId="02714CD9" w14:textId="77777777" w:rsidR="00750A77" w:rsidRPr="00453069" w:rsidRDefault="00750A77" w:rsidP="006C19F4">
      <w:pPr>
        <w:spacing w:line="360" w:lineRule="auto"/>
        <w:rPr>
          <w:rFonts w:ascii="Arial" w:hAnsi="Arial" w:cs="Arial"/>
        </w:rPr>
      </w:pPr>
    </w:p>
    <w:p w14:paraId="592A1319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Miesto a dátum: </w:t>
      </w:r>
    </w:p>
    <w:p w14:paraId="3E2B846B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2683CAA6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  <w:r w:rsidRPr="00453069">
        <w:rPr>
          <w:rFonts w:ascii="Arial" w:hAnsi="Arial" w:cs="Arial"/>
        </w:rPr>
        <w:t>Podpis:</w:t>
      </w:r>
    </w:p>
    <w:p w14:paraId="29020A9D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4E5DE760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03822C83" w14:textId="77777777" w:rsidR="006C19F4" w:rsidRDefault="006C19F4" w:rsidP="006C19F4">
      <w:pPr>
        <w:spacing w:line="360" w:lineRule="auto"/>
        <w:rPr>
          <w:rFonts w:ascii="Arial" w:hAnsi="Arial" w:cs="Arial"/>
        </w:rPr>
      </w:pPr>
    </w:p>
    <w:p w14:paraId="478D9B45" w14:textId="77777777" w:rsidR="007C598C" w:rsidRDefault="007C598C" w:rsidP="006C19F4">
      <w:pPr>
        <w:spacing w:line="360" w:lineRule="auto"/>
        <w:rPr>
          <w:rFonts w:ascii="Arial" w:hAnsi="Arial" w:cs="Arial"/>
        </w:rPr>
      </w:pPr>
    </w:p>
    <w:p w14:paraId="4142E57F" w14:textId="77777777" w:rsidR="007C598C" w:rsidRDefault="007C598C" w:rsidP="006C19F4">
      <w:pPr>
        <w:spacing w:line="360" w:lineRule="auto"/>
        <w:rPr>
          <w:rFonts w:ascii="Arial" w:hAnsi="Arial" w:cs="Arial"/>
        </w:rPr>
      </w:pPr>
    </w:p>
    <w:p w14:paraId="2F1C9777" w14:textId="77777777" w:rsidR="007C598C" w:rsidRDefault="007C598C" w:rsidP="006C19F4">
      <w:pPr>
        <w:spacing w:line="360" w:lineRule="auto"/>
        <w:rPr>
          <w:rFonts w:ascii="Arial" w:hAnsi="Arial" w:cs="Arial"/>
        </w:rPr>
      </w:pPr>
    </w:p>
    <w:p w14:paraId="427364DC" w14:textId="77777777" w:rsidR="007C598C" w:rsidRDefault="007C598C" w:rsidP="006C19F4">
      <w:pPr>
        <w:spacing w:line="360" w:lineRule="auto"/>
        <w:rPr>
          <w:rFonts w:ascii="Arial" w:hAnsi="Arial" w:cs="Arial"/>
        </w:rPr>
      </w:pPr>
    </w:p>
    <w:p w14:paraId="43D79DC4" w14:textId="77777777" w:rsidR="007C598C" w:rsidRPr="00453069" w:rsidRDefault="007C598C" w:rsidP="006C19F4">
      <w:pPr>
        <w:spacing w:line="360" w:lineRule="auto"/>
        <w:rPr>
          <w:rFonts w:ascii="Arial" w:hAnsi="Arial" w:cs="Arial"/>
        </w:rPr>
      </w:pPr>
    </w:p>
    <w:p w14:paraId="33F260E0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747B4F8F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39A80727" w14:textId="77777777" w:rsidR="006C19F4" w:rsidRPr="00453069" w:rsidRDefault="006C19F4" w:rsidP="006C19F4">
      <w:pPr>
        <w:spacing w:line="360" w:lineRule="auto"/>
        <w:rPr>
          <w:rFonts w:ascii="Arial" w:hAnsi="Arial" w:cs="Arial"/>
        </w:rPr>
      </w:pPr>
    </w:p>
    <w:p w14:paraId="7E2733B6" w14:textId="77777777" w:rsidR="006C19F4" w:rsidRPr="00453069" w:rsidRDefault="006C19F4" w:rsidP="006C19F4">
      <w:pPr>
        <w:jc w:val="center"/>
        <w:rPr>
          <w:rFonts w:ascii="Arial" w:hAnsi="Arial" w:cs="Arial"/>
          <w:b/>
          <w:bCs/>
        </w:rPr>
      </w:pPr>
      <w:r w:rsidRPr="00453069">
        <w:rPr>
          <w:rFonts w:ascii="Arial" w:hAnsi="Arial" w:cs="Arial"/>
          <w:b/>
          <w:bCs/>
        </w:rPr>
        <w:lastRenderedPageBreak/>
        <w:t xml:space="preserve">Príloha č. 1 </w:t>
      </w:r>
    </w:p>
    <w:p w14:paraId="40F7D76F" w14:textId="2FF4CFB8" w:rsidR="006C19F4" w:rsidRPr="00453069" w:rsidRDefault="006C19F4" w:rsidP="006C19F4">
      <w:pPr>
        <w:jc w:val="center"/>
        <w:rPr>
          <w:rFonts w:ascii="Arial" w:hAnsi="Arial" w:cs="Arial"/>
          <w:b/>
          <w:bCs/>
        </w:rPr>
      </w:pPr>
      <w:r w:rsidRPr="00453069">
        <w:rPr>
          <w:rFonts w:ascii="Arial" w:hAnsi="Arial" w:cs="Arial"/>
          <w:b/>
          <w:bCs/>
        </w:rPr>
        <w:t>k prihláške fyzickej osoby</w:t>
      </w:r>
      <w:r w:rsidR="007C598C">
        <w:rPr>
          <w:rFonts w:ascii="Arial" w:hAnsi="Arial" w:cs="Arial"/>
          <w:b/>
          <w:bCs/>
        </w:rPr>
        <w:t xml:space="preserve"> za </w:t>
      </w:r>
      <w:r w:rsidRPr="00453069">
        <w:rPr>
          <w:rFonts w:ascii="Arial" w:hAnsi="Arial" w:cs="Arial"/>
          <w:b/>
          <w:bCs/>
        </w:rPr>
        <w:t>čestného člena AHAPS</w:t>
      </w:r>
    </w:p>
    <w:p w14:paraId="7F10A326" w14:textId="77777777" w:rsidR="006C19F4" w:rsidRPr="00453069" w:rsidRDefault="006C19F4" w:rsidP="006C19F4">
      <w:pPr>
        <w:jc w:val="center"/>
        <w:rPr>
          <w:rFonts w:ascii="Arial" w:hAnsi="Arial" w:cs="Arial"/>
          <w:b/>
          <w:bCs/>
        </w:rPr>
      </w:pPr>
    </w:p>
    <w:p w14:paraId="3C4FE33D" w14:textId="77777777" w:rsidR="006C19F4" w:rsidRPr="00453069" w:rsidRDefault="006C19F4" w:rsidP="006C19F4">
      <w:pPr>
        <w:jc w:val="center"/>
        <w:rPr>
          <w:rFonts w:ascii="Arial" w:hAnsi="Arial" w:cs="Arial"/>
          <w:b/>
          <w:bCs/>
        </w:rPr>
      </w:pPr>
      <w:r w:rsidRPr="00453069">
        <w:rPr>
          <w:rFonts w:ascii="Arial" w:hAnsi="Arial" w:cs="Arial"/>
          <w:b/>
          <w:bCs/>
        </w:rPr>
        <w:t>Poučenie o spracúvaní osobných údajov:</w:t>
      </w:r>
    </w:p>
    <w:p w14:paraId="5FCD6D81" w14:textId="77777777" w:rsidR="006C19F4" w:rsidRPr="00453069" w:rsidRDefault="006C19F4" w:rsidP="006C19F4">
      <w:pPr>
        <w:jc w:val="center"/>
        <w:rPr>
          <w:rFonts w:ascii="Arial" w:hAnsi="Arial" w:cs="Arial"/>
          <w:b/>
          <w:bCs/>
        </w:rPr>
      </w:pPr>
    </w:p>
    <w:p w14:paraId="66EEDF9A" w14:textId="77777777" w:rsidR="006C19F4" w:rsidRPr="00453069" w:rsidRDefault="006C19F4" w:rsidP="006C19F4">
      <w:pPr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Asociácia </w:t>
      </w:r>
      <w:proofErr w:type="spellStart"/>
      <w:r w:rsidRPr="00453069">
        <w:rPr>
          <w:rFonts w:ascii="Arial" w:hAnsi="Arial" w:cs="Arial"/>
        </w:rPr>
        <w:t>hospicovej</w:t>
      </w:r>
      <w:proofErr w:type="spellEnd"/>
      <w:r w:rsidRPr="00453069">
        <w:rPr>
          <w:rFonts w:ascii="Arial" w:hAnsi="Arial" w:cs="Arial"/>
        </w:rPr>
        <w:t xml:space="preserve"> a paliatívnej starostlivosti Slovenska spracúva Vaše osobné údaje, v súlade s článkom 6 ods. 1 písm. b) Nariadenia o ochrane fyzických osôb pri spracúvaní osobných údajov a o voľnom pohybe takýchto údajov, ktorým sa zrušuje smernica 95/46/ES (všeobecné nariadenie o ochrane údajov) (ďalej len „Nariadenie GDPR“), za účelom plnenia členského vzťahu, po dobu jeho trvania  a 10 rokov po jeho ukončení. Všetky informácie v súlade s článkom 13 Nariadenia GDPR sú súčasťou prílohy tejto prihlášky.</w:t>
      </w:r>
    </w:p>
    <w:p w14:paraId="75050CCE" w14:textId="77777777" w:rsidR="006C19F4" w:rsidRPr="00453069" w:rsidRDefault="006C19F4" w:rsidP="006C19F4">
      <w:pPr>
        <w:rPr>
          <w:rFonts w:ascii="Arial" w:hAnsi="Arial" w:cs="Arial"/>
        </w:rPr>
      </w:pPr>
    </w:p>
    <w:p w14:paraId="5DC93052" w14:textId="77777777" w:rsidR="006C19F4" w:rsidRPr="00453069" w:rsidRDefault="006C19F4" w:rsidP="006C19F4">
      <w:pPr>
        <w:rPr>
          <w:rFonts w:ascii="Arial" w:hAnsi="Arial" w:cs="Arial"/>
        </w:rPr>
      </w:pPr>
      <w:r w:rsidRPr="00453069">
        <w:rPr>
          <w:rFonts w:ascii="Arial" w:hAnsi="Arial" w:cs="Arial"/>
        </w:rPr>
        <w:t>V súlade s článkom 13 Nariadenia GDPR Vás informujeme o spracúvaní Vašich osobných údajov, v príčinnej súvislosti s podanou prihláškou za člena združenia.</w:t>
      </w:r>
    </w:p>
    <w:p w14:paraId="0A4FB2CD" w14:textId="77777777" w:rsidR="006C19F4" w:rsidRPr="00453069" w:rsidRDefault="006C19F4" w:rsidP="006C19F4">
      <w:pPr>
        <w:rPr>
          <w:rFonts w:ascii="Arial" w:hAnsi="Arial" w:cs="Arial"/>
        </w:rPr>
      </w:pPr>
    </w:p>
    <w:p w14:paraId="2E8B235D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Prevádzkovateľ</w:t>
      </w:r>
      <w:r w:rsidRPr="00453069">
        <w:rPr>
          <w:rFonts w:ascii="Arial" w:hAnsi="Arial" w:cs="Arial"/>
          <w:sz w:val="20"/>
          <w:szCs w:val="20"/>
          <w:lang w:val="sk-SK"/>
        </w:rPr>
        <w:t>:</w:t>
      </w:r>
    </w:p>
    <w:p w14:paraId="2AD865CD" w14:textId="77777777" w:rsidR="006C19F4" w:rsidRPr="00453069" w:rsidRDefault="006C19F4" w:rsidP="006C19F4">
      <w:pPr>
        <w:ind w:left="720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Asociácia </w:t>
      </w:r>
      <w:proofErr w:type="spellStart"/>
      <w:r w:rsidRPr="00453069">
        <w:rPr>
          <w:rFonts w:ascii="Arial" w:hAnsi="Arial" w:cs="Arial"/>
        </w:rPr>
        <w:t>hospicovej</w:t>
      </w:r>
      <w:proofErr w:type="spellEnd"/>
      <w:r w:rsidRPr="00453069">
        <w:rPr>
          <w:rFonts w:ascii="Arial" w:hAnsi="Arial" w:cs="Arial"/>
        </w:rPr>
        <w:t xml:space="preserve"> a paliatívnej starostlivosti Slovenska</w:t>
      </w:r>
    </w:p>
    <w:p w14:paraId="4AC63A18" w14:textId="77777777" w:rsidR="006C19F4" w:rsidRPr="00453069" w:rsidRDefault="006C19F4" w:rsidP="006C19F4">
      <w:pPr>
        <w:ind w:left="720"/>
        <w:rPr>
          <w:rFonts w:ascii="Arial" w:hAnsi="Arial" w:cs="Arial"/>
        </w:rPr>
      </w:pPr>
      <w:proofErr w:type="spellStart"/>
      <w:r w:rsidRPr="00453069">
        <w:rPr>
          <w:rFonts w:ascii="Arial" w:hAnsi="Arial" w:cs="Arial"/>
        </w:rPr>
        <w:t>Gajova</w:t>
      </w:r>
      <w:proofErr w:type="spellEnd"/>
      <w:r w:rsidRPr="00453069">
        <w:rPr>
          <w:rFonts w:ascii="Arial" w:hAnsi="Arial" w:cs="Arial"/>
        </w:rPr>
        <w:t xml:space="preserve"> 8, 811 09 Bratislava</w:t>
      </w:r>
    </w:p>
    <w:p w14:paraId="31AF95A5" w14:textId="77777777" w:rsidR="006C19F4" w:rsidRPr="00453069" w:rsidRDefault="006C19F4" w:rsidP="006C19F4">
      <w:pPr>
        <w:ind w:left="720"/>
        <w:rPr>
          <w:rFonts w:ascii="Arial" w:hAnsi="Arial" w:cs="Arial"/>
        </w:rPr>
      </w:pPr>
      <w:r w:rsidRPr="00453069">
        <w:rPr>
          <w:rFonts w:ascii="Arial" w:hAnsi="Arial" w:cs="Arial"/>
        </w:rPr>
        <w:t>IČO: 37823027</w:t>
      </w:r>
    </w:p>
    <w:p w14:paraId="380C9623" w14:textId="77777777" w:rsidR="006C19F4" w:rsidRPr="00453069" w:rsidRDefault="006C19F4" w:rsidP="006C19F4">
      <w:pPr>
        <w:ind w:left="720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E-mail: </w:t>
      </w:r>
      <w:hyperlink r:id="rId10" w:history="1">
        <w:r w:rsidRPr="00453069">
          <w:rPr>
            <w:rStyle w:val="Hypertextovprepojenie"/>
            <w:rFonts w:ascii="Arial" w:hAnsi="Arial" w:cs="Arial"/>
          </w:rPr>
          <w:t>info@ahaps.eu</w:t>
        </w:r>
      </w:hyperlink>
    </w:p>
    <w:p w14:paraId="55E88339" w14:textId="77777777" w:rsidR="006C19F4" w:rsidRPr="00453069" w:rsidRDefault="006C19F4" w:rsidP="006C19F4">
      <w:pPr>
        <w:ind w:left="720"/>
        <w:rPr>
          <w:rFonts w:ascii="Arial" w:hAnsi="Arial" w:cs="Arial"/>
        </w:rPr>
      </w:pPr>
    </w:p>
    <w:p w14:paraId="53FEF89F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Účel spracúvania osobných údajov:</w:t>
      </w:r>
    </w:p>
    <w:p w14:paraId="7794E092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evidencia členov</w:t>
      </w:r>
    </w:p>
    <w:p w14:paraId="25784810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evidencia členských poplatkov a úhrad</w:t>
      </w:r>
    </w:p>
    <w:p w14:paraId="12714D94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realizovanie aktivít vyplývajúcich zo stanov prevádzkovateľa (správa členských práv a povinností)</w:t>
      </w:r>
    </w:p>
    <w:p w14:paraId="1FB9F059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organizácia odborných a vzdelávacích podujatí</w:t>
      </w:r>
    </w:p>
    <w:p w14:paraId="3B46480B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komunikácia s členmi</w:t>
      </w:r>
    </w:p>
    <w:p w14:paraId="1246B34D" w14:textId="77777777" w:rsidR="006C19F4" w:rsidRPr="00453069" w:rsidRDefault="006C19F4" w:rsidP="006C19F4">
      <w:pPr>
        <w:rPr>
          <w:rFonts w:ascii="Arial" w:hAnsi="Arial" w:cs="Arial"/>
        </w:rPr>
      </w:pPr>
    </w:p>
    <w:p w14:paraId="3D595AA1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Právny základ</w:t>
      </w:r>
    </w:p>
    <w:p w14:paraId="27F69B2C" w14:textId="77777777" w:rsidR="006C19F4" w:rsidRPr="00453069" w:rsidRDefault="006C19F4" w:rsidP="006C19F4">
      <w:pPr>
        <w:pStyle w:val="Odsekzoznamu"/>
        <w:numPr>
          <w:ilvl w:val="1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čl. 6, ods. 1 písm. b) Nariadenia GDPR</w:t>
      </w:r>
    </w:p>
    <w:p w14:paraId="3AABA1CE" w14:textId="77777777" w:rsidR="006C19F4" w:rsidRPr="00453069" w:rsidRDefault="006C19F4" w:rsidP="006C19F4">
      <w:pPr>
        <w:pStyle w:val="Odsekzoznamu"/>
        <w:spacing w:after="0"/>
        <w:ind w:left="1440"/>
        <w:rPr>
          <w:rFonts w:ascii="Arial" w:hAnsi="Arial" w:cs="Arial"/>
          <w:sz w:val="20"/>
          <w:szCs w:val="20"/>
          <w:lang w:val="sk-SK"/>
        </w:rPr>
      </w:pPr>
    </w:p>
    <w:p w14:paraId="656B25DD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Rozsah údajov</w:t>
      </w:r>
    </w:p>
    <w:p w14:paraId="5A987ACE" w14:textId="77777777" w:rsidR="006C19F4" w:rsidRPr="00453069" w:rsidRDefault="006C19F4" w:rsidP="006C19F4">
      <w:pPr>
        <w:ind w:left="360"/>
        <w:rPr>
          <w:rFonts w:ascii="Arial" w:hAnsi="Arial" w:cs="Arial"/>
        </w:rPr>
      </w:pPr>
      <w:r w:rsidRPr="00453069">
        <w:rPr>
          <w:rFonts w:ascii="Arial" w:hAnsi="Arial" w:cs="Arial"/>
        </w:rPr>
        <w:t>Prevádzkovateľ spracúva osobné údaje v rozsahu údajov uvedených na prihláške a teda:</w:t>
      </w:r>
    </w:p>
    <w:p w14:paraId="26AC23C7" w14:textId="77777777" w:rsidR="006C19F4" w:rsidRPr="00453069" w:rsidRDefault="006C19F4" w:rsidP="006C19F4">
      <w:pPr>
        <w:pStyle w:val="Odsekzoznamu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Meno, priezvisko, akademický titul</w:t>
      </w:r>
    </w:p>
    <w:p w14:paraId="34E55532" w14:textId="77777777" w:rsidR="006C19F4" w:rsidRPr="00453069" w:rsidRDefault="006C19F4" w:rsidP="006C19F4">
      <w:pPr>
        <w:pStyle w:val="Odsekzoznamu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Adresa pobytu</w:t>
      </w:r>
    </w:p>
    <w:p w14:paraId="5D023914" w14:textId="77777777" w:rsidR="006C19F4" w:rsidRPr="00453069" w:rsidRDefault="006C19F4" w:rsidP="006C19F4">
      <w:pPr>
        <w:pStyle w:val="Odsekzoznamu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Dátum narodenia</w:t>
      </w:r>
    </w:p>
    <w:p w14:paraId="39548CE8" w14:textId="77777777" w:rsidR="006C19F4" w:rsidRPr="00453069" w:rsidRDefault="006C19F4" w:rsidP="006C19F4">
      <w:pPr>
        <w:pStyle w:val="Odsekzoznamu"/>
        <w:numPr>
          <w:ilvl w:val="2"/>
          <w:numId w:val="1"/>
        </w:numPr>
        <w:spacing w:after="0"/>
        <w:rPr>
          <w:rFonts w:ascii="Arial" w:hAnsi="Arial" w:cs="Arial"/>
          <w:sz w:val="20"/>
          <w:szCs w:val="20"/>
          <w:lang w:val="sk-SK"/>
        </w:rPr>
      </w:pPr>
      <w:r w:rsidRPr="00453069">
        <w:rPr>
          <w:rFonts w:ascii="Arial" w:hAnsi="Arial" w:cs="Arial"/>
          <w:sz w:val="20"/>
          <w:szCs w:val="20"/>
          <w:lang w:val="sk-SK"/>
        </w:rPr>
        <w:t>Kontaktné údaje (telefón, email)</w:t>
      </w:r>
    </w:p>
    <w:p w14:paraId="7BAE758C" w14:textId="77777777" w:rsidR="006C19F4" w:rsidRPr="00453069" w:rsidRDefault="006C19F4" w:rsidP="006C19F4">
      <w:pPr>
        <w:rPr>
          <w:rFonts w:ascii="Arial" w:hAnsi="Arial" w:cs="Arial"/>
        </w:rPr>
      </w:pPr>
    </w:p>
    <w:p w14:paraId="6EE070D2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Doba spracúvania</w:t>
      </w:r>
    </w:p>
    <w:p w14:paraId="335516F6" w14:textId="77777777" w:rsidR="006C19F4" w:rsidRPr="00453069" w:rsidRDefault="006C19F4" w:rsidP="006C19F4">
      <w:pPr>
        <w:ind w:left="360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Osobné údaje sú spracúvané po dobu trvania členstva a 10 rokov po jeho zániku, pokiaľ osobitný predpis neurčuje inú dobu spracúvania. V prípade, ak prihláška nie je schválená výkonným orgánom prevádzkovateľa, spracúvajú sa osobné údaje </w:t>
      </w:r>
      <w:proofErr w:type="spellStart"/>
      <w:r w:rsidRPr="00453069">
        <w:rPr>
          <w:rFonts w:ascii="Arial" w:hAnsi="Arial" w:cs="Arial"/>
        </w:rPr>
        <w:t>vnej</w:t>
      </w:r>
      <w:proofErr w:type="spellEnd"/>
      <w:r w:rsidRPr="00453069">
        <w:rPr>
          <w:rFonts w:ascii="Arial" w:hAnsi="Arial" w:cs="Arial"/>
        </w:rPr>
        <w:t xml:space="preserve"> uvedené po dobu 10 rokov od jej doručenia; tým nie sú dotknuté žiadne práva dotknutej osoby v zmysle článku 6.</w:t>
      </w:r>
    </w:p>
    <w:p w14:paraId="625E99C8" w14:textId="77777777" w:rsidR="006C19F4" w:rsidRPr="00453069" w:rsidRDefault="006C19F4" w:rsidP="006C19F4">
      <w:pPr>
        <w:ind w:left="360"/>
        <w:rPr>
          <w:rFonts w:ascii="Arial" w:hAnsi="Arial" w:cs="Arial"/>
        </w:rPr>
      </w:pPr>
    </w:p>
    <w:p w14:paraId="623E7342" w14:textId="77777777" w:rsidR="006C19F4" w:rsidRPr="00453069" w:rsidRDefault="006C19F4" w:rsidP="006C19F4">
      <w:pPr>
        <w:ind w:left="360"/>
        <w:rPr>
          <w:rFonts w:ascii="Arial" w:hAnsi="Arial" w:cs="Arial"/>
        </w:rPr>
      </w:pPr>
    </w:p>
    <w:p w14:paraId="10D89082" w14:textId="77777777" w:rsidR="006C19F4" w:rsidRPr="00453069" w:rsidRDefault="006C19F4" w:rsidP="006C19F4">
      <w:pPr>
        <w:ind w:left="360"/>
        <w:rPr>
          <w:rFonts w:ascii="Arial" w:hAnsi="Arial" w:cs="Arial"/>
        </w:rPr>
      </w:pPr>
    </w:p>
    <w:p w14:paraId="5F2C836C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Práva dotknutej osoby</w:t>
      </w:r>
    </w:p>
    <w:p w14:paraId="49BAA8EA" w14:textId="77777777" w:rsidR="006C19F4" w:rsidRPr="00453069" w:rsidRDefault="006C19F4" w:rsidP="006C19F4">
      <w:pPr>
        <w:ind w:left="720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Dotknutá osoba má právo (i) na prístup k údajom, (ii) ich opravu, (iii) výmaz, (iv) právo požadovať obmedzenie spracúvania údajov, (v) právo na prenosnosť údajov, (vi) právo podať sťažnosť dozornému orgánu. </w:t>
      </w:r>
    </w:p>
    <w:p w14:paraId="18EEFB51" w14:textId="77777777" w:rsidR="006C19F4" w:rsidRPr="00453069" w:rsidRDefault="006C19F4" w:rsidP="006C19F4">
      <w:pPr>
        <w:ind w:left="720"/>
        <w:rPr>
          <w:rFonts w:ascii="Arial" w:hAnsi="Arial" w:cs="Arial"/>
        </w:rPr>
      </w:pPr>
    </w:p>
    <w:p w14:paraId="232C11E4" w14:textId="77777777" w:rsidR="006C19F4" w:rsidRPr="00453069" w:rsidRDefault="006C19F4" w:rsidP="006C19F4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lang w:val="sk-SK"/>
        </w:rPr>
      </w:pPr>
      <w:r w:rsidRPr="00453069">
        <w:rPr>
          <w:rFonts w:ascii="Arial" w:hAnsi="Arial" w:cs="Arial"/>
          <w:b/>
          <w:bCs/>
          <w:sz w:val="20"/>
          <w:szCs w:val="20"/>
          <w:lang w:val="sk-SK"/>
        </w:rPr>
        <w:t>Iné informácie</w:t>
      </w:r>
    </w:p>
    <w:p w14:paraId="6CB72BE5" w14:textId="77777777" w:rsidR="006C19F4" w:rsidRPr="00453069" w:rsidRDefault="006C19F4" w:rsidP="006C19F4">
      <w:pPr>
        <w:ind w:left="360"/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Prevádzkovateľ nevykonáva profilovanie, automatizované rozhodovanie,  neprenáša osobné údaje do tretích krajín, osobné údaje nespracúva prostredníctvom sprostredkovateľa. V prípade, ak dôjde k zmene tohto oznámenia zaväzuje sa informáciu zaslať dotknutej osobe vo forme elektronickej pošty. V prípade, ak </w:t>
      </w:r>
      <w:r w:rsidRPr="00453069">
        <w:rPr>
          <w:rFonts w:ascii="Arial" w:hAnsi="Arial" w:cs="Arial"/>
        </w:rPr>
        <w:lastRenderedPageBreak/>
        <w:t>dotknutá osoba osobné údaje nesprístupní, prevádzkovateľ z technických dôvodov nebude vedieť plniť svoje povinnosti zo stanov vo vzťahu k členovi, a teda členstvo nebude môcť vzniknúť.</w:t>
      </w:r>
    </w:p>
    <w:p w14:paraId="4A1BE8C0" w14:textId="77777777" w:rsidR="006C19F4" w:rsidRPr="00453069" w:rsidRDefault="006C19F4" w:rsidP="006C19F4">
      <w:pPr>
        <w:ind w:left="360"/>
        <w:rPr>
          <w:rFonts w:ascii="Arial" w:hAnsi="Arial" w:cs="Arial"/>
        </w:rPr>
      </w:pPr>
    </w:p>
    <w:p w14:paraId="2BBCF1A2" w14:textId="77777777" w:rsidR="006C19F4" w:rsidRPr="00453069" w:rsidRDefault="006C19F4" w:rsidP="006C19F4">
      <w:pPr>
        <w:ind w:left="360"/>
        <w:rPr>
          <w:rFonts w:ascii="Arial" w:hAnsi="Arial" w:cs="Arial"/>
        </w:rPr>
      </w:pPr>
      <w:r w:rsidRPr="00453069">
        <w:rPr>
          <w:rFonts w:ascii="Arial" w:hAnsi="Arial" w:cs="Arial"/>
        </w:rPr>
        <w:t>Toto oznámenie je platné od 16. júna 2026.</w:t>
      </w:r>
    </w:p>
    <w:p w14:paraId="0A8E8C34" w14:textId="77777777" w:rsidR="006C19F4" w:rsidRPr="00453069" w:rsidRDefault="006C19F4" w:rsidP="006C19F4">
      <w:pPr>
        <w:rPr>
          <w:rFonts w:ascii="Arial" w:hAnsi="Arial" w:cs="Arial"/>
        </w:rPr>
      </w:pPr>
    </w:p>
    <w:p w14:paraId="19A54AC9" w14:textId="77777777" w:rsidR="006C19F4" w:rsidRPr="00453069" w:rsidRDefault="006C19F4" w:rsidP="006C19F4">
      <w:pPr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Podpisom prihlášky zároveň beriete na vedomie, že ste boli poučený o spôsobe spracúvania Vašich údajov a beriete predmetné skutočnosti na vedomie. </w:t>
      </w:r>
    </w:p>
    <w:p w14:paraId="7532B4B8" w14:textId="77777777" w:rsidR="006C19F4" w:rsidRPr="00453069" w:rsidRDefault="006C19F4" w:rsidP="006C19F4">
      <w:pPr>
        <w:rPr>
          <w:rFonts w:ascii="Arial" w:hAnsi="Arial" w:cs="Arial"/>
        </w:rPr>
      </w:pPr>
    </w:p>
    <w:p w14:paraId="4AA95EF4" w14:textId="77777777" w:rsidR="00210374" w:rsidRDefault="00210374" w:rsidP="006C19F4">
      <w:pPr>
        <w:rPr>
          <w:rFonts w:ascii="Arial" w:hAnsi="Arial" w:cs="Arial"/>
        </w:rPr>
      </w:pPr>
    </w:p>
    <w:p w14:paraId="354BDD6C" w14:textId="1F0CD739" w:rsidR="006C19F4" w:rsidRPr="00453069" w:rsidRDefault="006C19F4" w:rsidP="006C19F4">
      <w:pPr>
        <w:rPr>
          <w:rFonts w:ascii="Arial" w:hAnsi="Arial" w:cs="Arial"/>
        </w:rPr>
      </w:pPr>
      <w:r w:rsidRPr="00453069">
        <w:rPr>
          <w:rFonts w:ascii="Arial" w:hAnsi="Arial" w:cs="Arial"/>
        </w:rPr>
        <w:t xml:space="preserve">Miesto a dátum: </w:t>
      </w:r>
    </w:p>
    <w:p w14:paraId="3A7A4556" w14:textId="77777777" w:rsidR="006C19F4" w:rsidRPr="00453069" w:rsidRDefault="006C19F4" w:rsidP="006C19F4">
      <w:pPr>
        <w:rPr>
          <w:rFonts w:ascii="Arial" w:hAnsi="Arial" w:cs="Arial"/>
        </w:rPr>
      </w:pPr>
    </w:p>
    <w:p w14:paraId="1BE21F5C" w14:textId="77777777" w:rsidR="00210374" w:rsidRDefault="00210374" w:rsidP="006C19F4">
      <w:pPr>
        <w:rPr>
          <w:rFonts w:ascii="Arial" w:hAnsi="Arial" w:cs="Arial"/>
        </w:rPr>
      </w:pPr>
    </w:p>
    <w:p w14:paraId="7FC2CA8E" w14:textId="5EAC87C9" w:rsidR="006C19F4" w:rsidRPr="00453069" w:rsidRDefault="006C19F4" w:rsidP="006C19F4">
      <w:pPr>
        <w:rPr>
          <w:rFonts w:ascii="Arial" w:hAnsi="Arial" w:cs="Arial"/>
        </w:rPr>
      </w:pPr>
      <w:r w:rsidRPr="00453069">
        <w:rPr>
          <w:rFonts w:ascii="Arial" w:hAnsi="Arial" w:cs="Arial"/>
        </w:rPr>
        <w:t>Podpis:</w:t>
      </w:r>
    </w:p>
    <w:p w14:paraId="6EE1B360" w14:textId="77777777" w:rsidR="006C19F4" w:rsidRPr="00453069" w:rsidRDefault="006C19F4" w:rsidP="006C19F4">
      <w:pPr>
        <w:rPr>
          <w:rFonts w:ascii="Arial" w:hAnsi="Arial" w:cs="Arial"/>
        </w:rPr>
      </w:pPr>
    </w:p>
    <w:p w14:paraId="2584561B" w14:textId="77777777" w:rsidR="006C19F4" w:rsidRPr="00453069" w:rsidRDefault="006C19F4" w:rsidP="007111C7">
      <w:pPr>
        <w:rPr>
          <w:rFonts w:ascii="Arial" w:hAnsi="Arial" w:cs="Arial"/>
        </w:rPr>
      </w:pPr>
    </w:p>
    <w:p w14:paraId="3A1D144F" w14:textId="77777777" w:rsidR="006747E1" w:rsidRPr="00453069" w:rsidRDefault="006747E1" w:rsidP="007111C7">
      <w:pPr>
        <w:rPr>
          <w:rFonts w:ascii="Arial" w:hAnsi="Arial" w:cs="Arial"/>
        </w:rPr>
      </w:pPr>
    </w:p>
    <w:p w14:paraId="1ED2A656" w14:textId="77777777" w:rsidR="006747E1" w:rsidRPr="00453069" w:rsidRDefault="006747E1" w:rsidP="007111C7">
      <w:pPr>
        <w:rPr>
          <w:rFonts w:ascii="Arial" w:hAnsi="Arial" w:cs="Arial"/>
        </w:rPr>
      </w:pPr>
    </w:p>
    <w:p w14:paraId="0EB4A104" w14:textId="77777777" w:rsidR="004F1705" w:rsidRPr="00453069" w:rsidRDefault="004F1705" w:rsidP="007111C7">
      <w:pPr>
        <w:rPr>
          <w:rFonts w:ascii="Arial" w:hAnsi="Arial" w:cs="Arial"/>
        </w:rPr>
      </w:pPr>
    </w:p>
    <w:p w14:paraId="704F865C" w14:textId="77777777" w:rsidR="004F1705" w:rsidRPr="00453069" w:rsidRDefault="004F1705" w:rsidP="007111C7">
      <w:pPr>
        <w:rPr>
          <w:rFonts w:ascii="Arial" w:hAnsi="Arial" w:cs="Arial"/>
        </w:rPr>
      </w:pPr>
    </w:p>
    <w:p w14:paraId="4AA6F739" w14:textId="77777777" w:rsidR="004F1705" w:rsidRPr="00453069" w:rsidRDefault="004F1705" w:rsidP="007111C7">
      <w:pPr>
        <w:rPr>
          <w:rFonts w:ascii="Arial" w:hAnsi="Arial" w:cs="Arial"/>
        </w:rPr>
      </w:pPr>
    </w:p>
    <w:p w14:paraId="4712C7F9" w14:textId="77777777" w:rsidR="004F1705" w:rsidRPr="00453069" w:rsidRDefault="004F1705" w:rsidP="007111C7">
      <w:pPr>
        <w:rPr>
          <w:rFonts w:ascii="Arial" w:hAnsi="Arial" w:cs="Arial"/>
        </w:rPr>
      </w:pPr>
    </w:p>
    <w:p w14:paraId="13E31A05" w14:textId="77777777" w:rsidR="004F1705" w:rsidRPr="00453069" w:rsidRDefault="004F1705" w:rsidP="007111C7">
      <w:pPr>
        <w:rPr>
          <w:rFonts w:ascii="Arial" w:hAnsi="Arial" w:cs="Arial"/>
        </w:rPr>
      </w:pPr>
    </w:p>
    <w:p w14:paraId="1A1890BC" w14:textId="77777777" w:rsidR="004F1705" w:rsidRPr="00453069" w:rsidRDefault="004F1705" w:rsidP="007111C7">
      <w:pPr>
        <w:rPr>
          <w:rFonts w:ascii="Arial" w:hAnsi="Arial" w:cs="Arial"/>
        </w:rPr>
      </w:pPr>
    </w:p>
    <w:p w14:paraId="197193B5" w14:textId="77777777" w:rsidR="004F1705" w:rsidRPr="00453069" w:rsidRDefault="004F1705" w:rsidP="007111C7">
      <w:pPr>
        <w:rPr>
          <w:rFonts w:ascii="Arial" w:hAnsi="Arial" w:cs="Arial"/>
        </w:rPr>
      </w:pPr>
    </w:p>
    <w:p w14:paraId="65D45599" w14:textId="77777777" w:rsidR="004F1705" w:rsidRPr="00453069" w:rsidRDefault="004F1705" w:rsidP="007111C7">
      <w:pPr>
        <w:rPr>
          <w:rFonts w:ascii="Arial" w:hAnsi="Arial" w:cs="Arial"/>
        </w:rPr>
      </w:pPr>
    </w:p>
    <w:p w14:paraId="6CEC518D" w14:textId="77777777" w:rsidR="004F1705" w:rsidRPr="00453069" w:rsidRDefault="004F1705" w:rsidP="007111C7">
      <w:pPr>
        <w:rPr>
          <w:rFonts w:ascii="Arial" w:hAnsi="Arial" w:cs="Arial"/>
        </w:rPr>
      </w:pPr>
    </w:p>
    <w:p w14:paraId="73D2FC91" w14:textId="77777777" w:rsidR="004F1705" w:rsidRPr="00453069" w:rsidRDefault="004F1705" w:rsidP="007111C7">
      <w:pPr>
        <w:rPr>
          <w:rFonts w:ascii="Arial" w:hAnsi="Arial" w:cs="Arial"/>
        </w:rPr>
      </w:pPr>
    </w:p>
    <w:p w14:paraId="546176D6" w14:textId="77777777" w:rsidR="004F1705" w:rsidRPr="00453069" w:rsidRDefault="004F1705" w:rsidP="007111C7">
      <w:pPr>
        <w:rPr>
          <w:rFonts w:ascii="Arial" w:hAnsi="Arial" w:cs="Arial"/>
        </w:rPr>
      </w:pPr>
    </w:p>
    <w:p w14:paraId="6481531B" w14:textId="77777777" w:rsidR="004F1705" w:rsidRPr="00453069" w:rsidRDefault="004F1705" w:rsidP="007111C7">
      <w:pPr>
        <w:rPr>
          <w:rFonts w:ascii="Arial" w:hAnsi="Arial" w:cs="Arial"/>
        </w:rPr>
      </w:pPr>
    </w:p>
    <w:p w14:paraId="47C6B80C" w14:textId="77777777" w:rsidR="004F1705" w:rsidRPr="00453069" w:rsidRDefault="004F1705" w:rsidP="007111C7">
      <w:pPr>
        <w:pStyle w:val="Index"/>
        <w:rPr>
          <w:rFonts w:ascii="Arial" w:hAnsi="Arial" w:cs="Arial"/>
        </w:rPr>
      </w:pPr>
    </w:p>
    <w:sectPr w:rsidR="004F1705" w:rsidRPr="00453069" w:rsidSect="000852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851" w:bottom="1134" w:left="1134" w:header="426" w:footer="5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00A4" w14:textId="77777777" w:rsidR="00CB292F" w:rsidRDefault="00CB292F" w:rsidP="007111C7">
      <w:r>
        <w:separator/>
      </w:r>
    </w:p>
  </w:endnote>
  <w:endnote w:type="continuationSeparator" w:id="0">
    <w:p w14:paraId="7844345F" w14:textId="77777777" w:rsidR="00CB292F" w:rsidRDefault="00CB292F" w:rsidP="007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LtC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3FFE" w14:textId="30542A78" w:rsidR="004F1705" w:rsidRPr="002E7F89" w:rsidRDefault="0097540D" w:rsidP="002E7F89">
    <w:pPr>
      <w:pStyle w:val="Pt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EE175C" wp14:editId="36C69DA0">
          <wp:simplePos x="0" y="0"/>
          <wp:positionH relativeFrom="page">
            <wp:align>left</wp:align>
          </wp:positionH>
          <wp:positionV relativeFrom="paragraph">
            <wp:posOffset>-1395920</wp:posOffset>
          </wp:positionV>
          <wp:extent cx="7588710" cy="1896987"/>
          <wp:effectExtent l="0" t="0" r="0" b="8255"/>
          <wp:wrapNone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o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10" cy="1896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21C7" w14:textId="096D0574" w:rsidR="00073000" w:rsidRPr="00E2622C" w:rsidRDefault="00E378D1" w:rsidP="00E2622C">
    <w:pPr>
      <w:pStyle w:val="Pt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6D9A8" wp14:editId="644C55DD">
          <wp:simplePos x="0" y="0"/>
          <wp:positionH relativeFrom="page">
            <wp:align>center</wp:align>
          </wp:positionH>
          <wp:positionV relativeFrom="paragraph">
            <wp:posOffset>-1378204</wp:posOffset>
          </wp:positionV>
          <wp:extent cx="7512989" cy="1878058"/>
          <wp:effectExtent l="0" t="0" r="0" b="8255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989" cy="187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12AF" w14:textId="77777777" w:rsidR="00CB292F" w:rsidRDefault="00CB292F" w:rsidP="007111C7">
      <w:r>
        <w:separator/>
      </w:r>
    </w:p>
  </w:footnote>
  <w:footnote w:type="continuationSeparator" w:id="0">
    <w:p w14:paraId="21153A8A" w14:textId="77777777" w:rsidR="00CB292F" w:rsidRDefault="00CB292F" w:rsidP="0071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604518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1A2E2917" w14:textId="1FE53680" w:rsidR="00D0278F" w:rsidRDefault="002E7F89" w:rsidP="007111C7">
        <w:pPr>
          <w:pStyle w:val="Hlavika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1C60E66" wp14:editId="18B847BA">
              <wp:simplePos x="0" y="0"/>
              <wp:positionH relativeFrom="page">
                <wp:posOffset>36584</wp:posOffset>
              </wp:positionH>
              <wp:positionV relativeFrom="paragraph">
                <wp:posOffset>-265430</wp:posOffset>
              </wp:positionV>
              <wp:extent cx="7522815" cy="1880007"/>
              <wp:effectExtent l="0" t="0" r="2540" b="6350"/>
              <wp:wrapNone/>
              <wp:docPr id="17" name="Obrázo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Obrázok 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2815" cy="18800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B21FF74" w14:textId="75181878" w:rsidR="00B85F1F" w:rsidRDefault="00B85F1F" w:rsidP="007111C7">
        <w:pPr>
          <w:pStyle w:val="Hlavika"/>
        </w:pPr>
      </w:p>
      <w:p w14:paraId="54880430" w14:textId="6D26D738" w:rsidR="00B85F1F" w:rsidRDefault="00B85F1F" w:rsidP="007111C7">
        <w:pPr>
          <w:pStyle w:val="Hlavika"/>
        </w:pPr>
      </w:p>
      <w:p w14:paraId="6CE6A567" w14:textId="0FDBDEDE" w:rsidR="00B85F1F" w:rsidRDefault="002E7F89" w:rsidP="002E7F89">
        <w:pPr>
          <w:pStyle w:val="Hlavika"/>
          <w:tabs>
            <w:tab w:val="clear" w:pos="4513"/>
            <w:tab w:val="clear" w:pos="9026"/>
            <w:tab w:val="left" w:pos="8189"/>
          </w:tabs>
        </w:pPr>
        <w:r>
          <w:tab/>
        </w:r>
      </w:p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55"/>
          <w:gridCol w:w="4956"/>
        </w:tblGrid>
        <w:tr w:rsidR="00D0278F" w14:paraId="04AE7D9A" w14:textId="77777777" w:rsidTr="002E7F89">
          <w:tc>
            <w:tcPr>
              <w:tcW w:w="4955" w:type="dxa"/>
            </w:tcPr>
            <w:p w14:paraId="5D290238" w14:textId="187D7459" w:rsidR="00D0278F" w:rsidRDefault="00D0278F" w:rsidP="007111C7">
              <w:pPr>
                <w:pStyle w:val="Hlavika"/>
              </w:pPr>
            </w:p>
          </w:tc>
          <w:tc>
            <w:tcPr>
              <w:tcW w:w="4956" w:type="dxa"/>
            </w:tcPr>
            <w:p w14:paraId="09470599" w14:textId="285E5FE0" w:rsidR="00D0278F" w:rsidRDefault="00D0278F" w:rsidP="00D0278F">
              <w:pPr>
                <w:pStyle w:val="Hlavika"/>
                <w:jc w:val="right"/>
              </w:pPr>
              <w:r w:rsidRPr="009B3D75">
                <w:rPr>
                  <w:color w:val="9D9D9D"/>
                  <w:spacing w:val="60"/>
                </w:rPr>
                <w:t>Strana</w:t>
              </w:r>
              <w:r>
                <w:t xml:space="preserve"> | </w:t>
              </w:r>
              <w:r w:rsidRPr="00C53CC5">
                <w:fldChar w:fldCharType="begin"/>
              </w:r>
              <w:r w:rsidRPr="00C53CC5">
                <w:instrText>PAGE   \* MERGEFORMAT</w:instrText>
              </w:r>
              <w:r w:rsidRPr="00C53CC5">
                <w:fldChar w:fldCharType="separate"/>
              </w:r>
              <w:r>
                <w:t>2</w:t>
              </w:r>
              <w:r w:rsidRPr="00C53CC5">
                <w:rPr>
                  <w:b/>
                  <w:bCs/>
                </w:rPr>
                <w:fldChar w:fldCharType="end"/>
              </w:r>
            </w:p>
          </w:tc>
        </w:tr>
      </w:tbl>
      <w:p w14:paraId="0393D697" w14:textId="77777777" w:rsidR="00B85F1F" w:rsidRDefault="00000000" w:rsidP="00B85F1F">
        <w:pPr>
          <w:pStyle w:val="Hlavika"/>
          <w:tabs>
            <w:tab w:val="clear" w:pos="4513"/>
            <w:tab w:val="clear" w:pos="9026"/>
            <w:tab w:val="left" w:pos="3306"/>
          </w:tabs>
          <w:rPr>
            <w:b/>
            <w:bCs/>
          </w:rPr>
        </w:pPr>
      </w:p>
    </w:sdtContent>
  </w:sdt>
  <w:p w14:paraId="62EFED06" w14:textId="400AE458" w:rsidR="003C0061" w:rsidRPr="00B85F1F" w:rsidRDefault="003C0061" w:rsidP="00B85F1F">
    <w:pPr>
      <w:pStyle w:val="Hlavika"/>
      <w:tabs>
        <w:tab w:val="clear" w:pos="4513"/>
        <w:tab w:val="clear" w:pos="9026"/>
        <w:tab w:val="left" w:pos="3306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8419" w14:textId="6B08BA9D" w:rsidR="00CE72F6" w:rsidRPr="0017521F" w:rsidRDefault="0017521F" w:rsidP="007111C7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EC0276" wp14:editId="36156B7D">
          <wp:simplePos x="0" y="0"/>
          <wp:positionH relativeFrom="column">
            <wp:posOffset>-705461</wp:posOffset>
          </wp:positionH>
          <wp:positionV relativeFrom="paragraph">
            <wp:posOffset>-255881</wp:posOffset>
          </wp:positionV>
          <wp:extent cx="7520787" cy="1880007"/>
          <wp:effectExtent l="0" t="0" r="4445" b="6350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66" cy="1885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75A"/>
    <w:multiLevelType w:val="hybridMultilevel"/>
    <w:tmpl w:val="4B06B3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9C49436">
      <w:start w:val="1"/>
      <w:numFmt w:val="lowerLetter"/>
      <w:lvlText w:val="%3."/>
      <w:lvlJc w:val="right"/>
      <w:pPr>
        <w:ind w:left="2160" w:hanging="180"/>
      </w:pPr>
      <w:rPr>
        <w:rFonts w:asciiTheme="majorHAnsi" w:eastAsia="Times New Roman" w:hAnsiTheme="majorHAnsi" w:cstheme="majorHAnsi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0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6"/>
    <w:rsid w:val="00044317"/>
    <w:rsid w:val="00052465"/>
    <w:rsid w:val="00057A7A"/>
    <w:rsid w:val="00073000"/>
    <w:rsid w:val="00075CA3"/>
    <w:rsid w:val="000852B6"/>
    <w:rsid w:val="000B7701"/>
    <w:rsid w:val="001216D7"/>
    <w:rsid w:val="00131DDB"/>
    <w:rsid w:val="00132D91"/>
    <w:rsid w:val="00151E19"/>
    <w:rsid w:val="0017521F"/>
    <w:rsid w:val="00184DA1"/>
    <w:rsid w:val="001B14E1"/>
    <w:rsid w:val="001C7E5B"/>
    <w:rsid w:val="001D17DB"/>
    <w:rsid w:val="00210374"/>
    <w:rsid w:val="00216599"/>
    <w:rsid w:val="002214DC"/>
    <w:rsid w:val="002237BD"/>
    <w:rsid w:val="00263D0E"/>
    <w:rsid w:val="002808D0"/>
    <w:rsid w:val="00292299"/>
    <w:rsid w:val="002A54F7"/>
    <w:rsid w:val="002C30BA"/>
    <w:rsid w:val="002C7EF8"/>
    <w:rsid w:val="002D1DEC"/>
    <w:rsid w:val="002E6F98"/>
    <w:rsid w:val="002E7F89"/>
    <w:rsid w:val="00300F9F"/>
    <w:rsid w:val="00362D9D"/>
    <w:rsid w:val="00376F0C"/>
    <w:rsid w:val="003968EF"/>
    <w:rsid w:val="003C0061"/>
    <w:rsid w:val="003D2C83"/>
    <w:rsid w:val="00453069"/>
    <w:rsid w:val="00457D95"/>
    <w:rsid w:val="00482087"/>
    <w:rsid w:val="00493F50"/>
    <w:rsid w:val="004A7E8D"/>
    <w:rsid w:val="004C6477"/>
    <w:rsid w:val="004F1705"/>
    <w:rsid w:val="0051420C"/>
    <w:rsid w:val="00526BAF"/>
    <w:rsid w:val="00533504"/>
    <w:rsid w:val="00536DA2"/>
    <w:rsid w:val="00581586"/>
    <w:rsid w:val="00582958"/>
    <w:rsid w:val="00592ED8"/>
    <w:rsid w:val="0059754B"/>
    <w:rsid w:val="005A6093"/>
    <w:rsid w:val="005D1337"/>
    <w:rsid w:val="005E074C"/>
    <w:rsid w:val="00662335"/>
    <w:rsid w:val="006747E1"/>
    <w:rsid w:val="00687B8A"/>
    <w:rsid w:val="00692FA8"/>
    <w:rsid w:val="00697AB5"/>
    <w:rsid w:val="006C19F4"/>
    <w:rsid w:val="006C494F"/>
    <w:rsid w:val="006F2AAE"/>
    <w:rsid w:val="007111C7"/>
    <w:rsid w:val="00724CE9"/>
    <w:rsid w:val="00725275"/>
    <w:rsid w:val="00750A77"/>
    <w:rsid w:val="007A266E"/>
    <w:rsid w:val="007A4292"/>
    <w:rsid w:val="007B6E86"/>
    <w:rsid w:val="007C598C"/>
    <w:rsid w:val="007C73EB"/>
    <w:rsid w:val="00820CEA"/>
    <w:rsid w:val="008E37B7"/>
    <w:rsid w:val="009505F2"/>
    <w:rsid w:val="00951E72"/>
    <w:rsid w:val="009632E9"/>
    <w:rsid w:val="00966B99"/>
    <w:rsid w:val="0097540D"/>
    <w:rsid w:val="009B3D75"/>
    <w:rsid w:val="009D0C3C"/>
    <w:rsid w:val="009D4DB1"/>
    <w:rsid w:val="00A109F8"/>
    <w:rsid w:val="00A61269"/>
    <w:rsid w:val="00A645A3"/>
    <w:rsid w:val="00A84461"/>
    <w:rsid w:val="00A97E08"/>
    <w:rsid w:val="00AA63E1"/>
    <w:rsid w:val="00AA7031"/>
    <w:rsid w:val="00AB247E"/>
    <w:rsid w:val="00AB47ED"/>
    <w:rsid w:val="00AD79FC"/>
    <w:rsid w:val="00AF6A62"/>
    <w:rsid w:val="00B10CC7"/>
    <w:rsid w:val="00B616A1"/>
    <w:rsid w:val="00B7696D"/>
    <w:rsid w:val="00B85F1F"/>
    <w:rsid w:val="00BC6E5E"/>
    <w:rsid w:val="00C220B6"/>
    <w:rsid w:val="00C32B0D"/>
    <w:rsid w:val="00C53CC5"/>
    <w:rsid w:val="00C85213"/>
    <w:rsid w:val="00CB292F"/>
    <w:rsid w:val="00CD7AC7"/>
    <w:rsid w:val="00CE0849"/>
    <w:rsid w:val="00CE72F6"/>
    <w:rsid w:val="00D00124"/>
    <w:rsid w:val="00D0278F"/>
    <w:rsid w:val="00D03C87"/>
    <w:rsid w:val="00D12E10"/>
    <w:rsid w:val="00D744E8"/>
    <w:rsid w:val="00D9770C"/>
    <w:rsid w:val="00DA3015"/>
    <w:rsid w:val="00DC3A21"/>
    <w:rsid w:val="00E2622C"/>
    <w:rsid w:val="00E33842"/>
    <w:rsid w:val="00E33BCE"/>
    <w:rsid w:val="00E378D1"/>
    <w:rsid w:val="00EE7A6B"/>
    <w:rsid w:val="00EF1753"/>
    <w:rsid w:val="00F04383"/>
    <w:rsid w:val="00F06C2E"/>
    <w:rsid w:val="00F37415"/>
    <w:rsid w:val="00F551DA"/>
    <w:rsid w:val="00F65271"/>
    <w:rsid w:val="00F73CAD"/>
    <w:rsid w:val="00F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F8B55"/>
  <w15:docId w15:val="{E534F89F-AAA4-4138-939F-6DF515DF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F89"/>
    <w:pPr>
      <w:jc w:val="both"/>
    </w:pPr>
    <w:rPr>
      <w:rFonts w:ascii="Tahoma" w:hAnsi="Tahoma" w:cs="Tahoma"/>
      <w:color w:val="00000A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3015"/>
    <w:pPr>
      <w:keepNext/>
      <w:keepLines/>
      <w:spacing w:before="160" w:after="40"/>
      <w:contextualSpacing/>
      <w:outlineLvl w:val="0"/>
    </w:pPr>
    <w:rPr>
      <w:rFonts w:eastAsiaTheme="majorEastAsia" w:cs="Mangal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A3015"/>
    <w:pPr>
      <w:spacing w:before="120" w:after="40"/>
      <w:outlineLvl w:val="1"/>
    </w:pPr>
    <w:rPr>
      <w:b/>
      <w:bCs/>
      <w:color w:val="EF7C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rsid w:val="003C006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3C0061"/>
    <w:pPr>
      <w:spacing w:after="140" w:line="276" w:lineRule="auto"/>
    </w:pPr>
  </w:style>
  <w:style w:type="paragraph" w:styleId="Zoznam">
    <w:name w:val="List"/>
    <w:basedOn w:val="Zkladntext"/>
    <w:rsid w:val="003C0061"/>
  </w:style>
  <w:style w:type="paragraph" w:customStyle="1" w:styleId="Popis1">
    <w:name w:val="Popis1"/>
    <w:basedOn w:val="Normlny"/>
    <w:rsid w:val="003C00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3C0061"/>
    <w:pPr>
      <w:suppressLineNumbers/>
    </w:pPr>
  </w:style>
  <w:style w:type="paragraph" w:customStyle="1" w:styleId="TableContents">
    <w:name w:val="Table Contents"/>
    <w:basedOn w:val="Normlny"/>
    <w:rsid w:val="003C0061"/>
    <w:pPr>
      <w:suppressLineNumbers/>
    </w:pPr>
  </w:style>
  <w:style w:type="paragraph" w:customStyle="1" w:styleId="Naaznaka">
    <w:name w:val="Naša značka"/>
    <w:rsid w:val="003C0061"/>
    <w:pPr>
      <w:tabs>
        <w:tab w:val="left" w:pos="2700"/>
        <w:tab w:val="left" w:pos="5040"/>
        <w:tab w:val="left" w:pos="7560"/>
      </w:tabs>
      <w:jc w:val="both"/>
    </w:pPr>
    <w:rPr>
      <w:rFonts w:ascii="Futura LtCn AT" w:eastAsia="Times New Roman" w:hAnsi="Futura LtCn AT" w:cs="Times New Roman"/>
      <w:color w:val="00000A"/>
      <w:sz w:val="24"/>
      <w:szCs w:val="20"/>
      <w:lang w:val="cs-CZ" w:eastAsia="cs-CZ"/>
    </w:rPr>
  </w:style>
  <w:style w:type="paragraph" w:customStyle="1" w:styleId="TableHeading">
    <w:name w:val="Table Heading"/>
    <w:basedOn w:val="TableContents"/>
    <w:rsid w:val="003C0061"/>
    <w:pPr>
      <w:jc w:val="center"/>
    </w:pPr>
    <w:rPr>
      <w:b/>
      <w:bCs/>
    </w:rPr>
  </w:style>
  <w:style w:type="paragraph" w:customStyle="1" w:styleId="Hlavika1">
    <w:name w:val="Hlavička1"/>
    <w:basedOn w:val="Normlny"/>
    <w:rsid w:val="003C0061"/>
    <w:pPr>
      <w:suppressLineNumbers/>
      <w:tabs>
        <w:tab w:val="center" w:pos="4819"/>
        <w:tab w:val="right" w:pos="9638"/>
      </w:tabs>
    </w:pPr>
  </w:style>
  <w:style w:type="paragraph" w:customStyle="1" w:styleId="Pta1">
    <w:name w:val="Päta1"/>
    <w:basedOn w:val="Normlny"/>
    <w:rsid w:val="003C0061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04383"/>
    <w:rPr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4383"/>
    <w:rPr>
      <w:rFonts w:ascii="Tahoma" w:hAnsi="Tahoma"/>
      <w:color w:val="00000A"/>
      <w:sz w:val="16"/>
      <w:szCs w:val="14"/>
    </w:rPr>
  </w:style>
  <w:style w:type="paragraph" w:styleId="Hlavika">
    <w:name w:val="header"/>
    <w:basedOn w:val="Normlny"/>
    <w:link w:val="HlavikaChar"/>
    <w:uiPriority w:val="99"/>
    <w:unhideWhenUsed/>
    <w:rsid w:val="00F04383"/>
    <w:pPr>
      <w:tabs>
        <w:tab w:val="center" w:pos="4513"/>
        <w:tab w:val="right" w:pos="9026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F04383"/>
    <w:rPr>
      <w:color w:val="00000A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F04383"/>
    <w:pPr>
      <w:tabs>
        <w:tab w:val="center" w:pos="4513"/>
        <w:tab w:val="right" w:pos="9026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F04383"/>
    <w:rPr>
      <w:color w:val="00000A"/>
      <w:sz w:val="24"/>
      <w:szCs w:val="21"/>
    </w:rPr>
  </w:style>
  <w:style w:type="table" w:styleId="Mriekatabuky">
    <w:name w:val="Table Grid"/>
    <w:basedOn w:val="Normlnatabuka"/>
    <w:uiPriority w:val="59"/>
    <w:rsid w:val="002A54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link w:val="BezriadkovaniaChar"/>
    <w:uiPriority w:val="1"/>
    <w:rsid w:val="00263D0E"/>
    <w:rPr>
      <w:rFonts w:asciiTheme="minorHAnsi" w:eastAsiaTheme="minorEastAsia" w:hAnsiTheme="minorHAnsi" w:cstheme="minorBidi"/>
      <w:kern w:val="0"/>
      <w:sz w:val="22"/>
      <w:szCs w:val="22"/>
      <w:lang w:eastAsia="sk-SK" w:bidi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63D0E"/>
    <w:rPr>
      <w:rFonts w:asciiTheme="minorHAnsi" w:eastAsiaTheme="minorEastAsia" w:hAnsiTheme="minorHAnsi" w:cstheme="minorBidi"/>
      <w:kern w:val="0"/>
      <w:sz w:val="22"/>
      <w:szCs w:val="22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DA3015"/>
    <w:rPr>
      <w:rFonts w:ascii="Tahoma" w:eastAsiaTheme="majorEastAsia" w:hAnsi="Tahoma"/>
      <w:b/>
      <w:bCs/>
      <w:color w:val="365F91" w:themeColor="accent1" w:themeShade="BF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A3015"/>
    <w:rPr>
      <w:rFonts w:ascii="Tahoma" w:hAnsi="Tahoma" w:cs="Tahoma"/>
      <w:b/>
      <w:bCs/>
      <w:color w:val="EF7C19"/>
      <w:sz w:val="22"/>
      <w:szCs w:val="22"/>
    </w:rPr>
  </w:style>
  <w:style w:type="paragraph" w:styleId="Odsekzoznamu">
    <w:name w:val="List Paragraph"/>
    <w:basedOn w:val="Normlny"/>
    <w:uiPriority w:val="34"/>
    <w:qFormat/>
    <w:rsid w:val="006C19F4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theme="minorBidi"/>
      <w:color w:val="auto"/>
      <w:kern w:val="0"/>
      <w:sz w:val="24"/>
      <w:szCs w:val="22"/>
      <w:lang w:val="en-US" w:eastAsia="en-US" w:bidi="ar-SA"/>
    </w:rPr>
  </w:style>
  <w:style w:type="character" w:styleId="Hypertextovprepojenie">
    <w:name w:val="Hyperlink"/>
    <w:basedOn w:val="Predvolenpsmoodseku"/>
    <w:uiPriority w:val="99"/>
    <w:unhideWhenUsed/>
    <w:rsid w:val="006C1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hap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zory%20listov%20-%20ob&#225;lok%20-%20vizitiek%20-%20menovky\LIST%20a%20OB&#193;LKY%20a%20p&#237;sma\Hospic_TN_oz_vzor_listu_farebny_2019-PQM%20-%20riadite&#318;k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43A21AB2F02F4BA4CCB0D6180A5309" ma:contentTypeVersion="18" ma:contentTypeDescription="Umožňuje vytvoriť nový dokument." ma:contentTypeScope="" ma:versionID="2a50e4066e895d6ab7dbe629eefb0b99">
  <xsd:schema xmlns:xsd="http://www.w3.org/2001/XMLSchema" xmlns:xs="http://www.w3.org/2001/XMLSchema" xmlns:p="http://schemas.microsoft.com/office/2006/metadata/properties" xmlns:ns2="40c8e1e6-ab38-4ded-a3be-ef6a96a2a901" xmlns:ns3="21883808-adc5-4307-94f8-afabc9f9ff25" targetNamespace="http://schemas.microsoft.com/office/2006/metadata/properties" ma:root="true" ma:fieldsID="46884f8612c8da28be2eaa59e79752d4" ns2:_="" ns3:_="">
    <xsd:import namespace="40c8e1e6-ab38-4ded-a3be-ef6a96a2a901"/>
    <xsd:import namespace="21883808-adc5-4307-94f8-afabc9f9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e1e6-ab38-4ded-a3be-ef6a96a2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c40a4fa1-f3a9-48e9-9120-30efce3f9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83808-adc5-4307-94f8-afabc9f9f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95ef49-f9a4-448d-988c-a3c8b9e38d5c}" ma:internalName="TaxCatchAll" ma:showField="CatchAllData" ma:web="21883808-adc5-4307-94f8-afabc9f9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83808-adc5-4307-94f8-afabc9f9ff25" xsi:nil="true"/>
    <lcf76f155ced4ddcb4097134ff3c332f xmlns="40c8e1e6-ab38-4ded-a3be-ef6a96a2a9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0A837-1CFD-444D-ABFD-73E0055E1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31803-CF38-410B-A448-DD8E7474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e1e6-ab38-4ded-a3be-ef6a96a2a901"/>
    <ds:schemaRef ds:uri="21883808-adc5-4307-94f8-afabc9f9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A235B-8E88-4772-AE9B-13F9A6CD6423}">
  <ds:schemaRefs>
    <ds:schemaRef ds:uri="http://schemas.microsoft.com/office/2006/metadata/properties"/>
    <ds:schemaRef ds:uri="http://schemas.microsoft.com/office/infopath/2007/PartnerControls"/>
    <ds:schemaRef ds:uri="21883808-adc5-4307-94f8-afabc9f9ff25"/>
    <ds:schemaRef ds:uri="40c8e1e6-ab38-4ded-a3be-ef6a96a2a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Hospic_TN_oz_vzor_listu_farebny_2019-PQM - riaditeľka</Template>
  <TotalTime>143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Beata Bialoncikova</cp:lastModifiedBy>
  <cp:revision>8</cp:revision>
  <cp:lastPrinted>2026-06-11T13:28:00Z</cp:lastPrinted>
  <dcterms:created xsi:type="dcterms:W3CDTF">2026-06-15T12:00:00Z</dcterms:created>
  <dcterms:modified xsi:type="dcterms:W3CDTF">2026-06-17T15:41:00Z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0x0101003D43A21AB2F02F4BA4CCB0D6180A5309</vt:lpwstr>
  </property>
  <property fmtid="{D5CDD505-2E9C-101B-9397-08002B2CF9AE}" pid="3" name="MediaServiceImageTags">
    <vt:lpwstr/>
  </property>
</Properties>
</file>